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0A4848">
      <w:pPr>
        <w:keepNext/>
        <w:keepLines/>
        <w:spacing w:after="12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______2015г.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EA2FDB" w:rsidRPr="00EA2FDB">
        <w:rPr>
          <w:rFonts w:ascii="Times New Roman" w:hAnsi="Times New Roman" w:cs="Times New Roman"/>
          <w:sz w:val="28"/>
          <w:szCs w:val="28"/>
          <w:lang w:eastAsia="ar-SA"/>
        </w:rPr>
        <w:t>Поставка изделий медицинского назначения для нужд ООО «</w:t>
      </w:r>
      <w:proofErr w:type="spellStart"/>
      <w:r w:rsidR="00EA2FDB" w:rsidRPr="00EA2FDB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EA2FDB" w:rsidRPr="00EA2FDB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2FDB" w:rsidRDefault="00EA2FDB" w:rsidP="00EA2FD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402"/>
        <w:gridCol w:w="851"/>
        <w:gridCol w:w="850"/>
        <w:gridCol w:w="9072"/>
      </w:tblGrid>
      <w:tr w:rsidR="00EA2FDB" w:rsidRPr="00A37E00" w:rsidTr="00C62193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A2FDB" w:rsidRPr="006203CE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A2FDB" w:rsidRPr="006203CE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A2FDB" w:rsidRPr="006203CE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A2FDB" w:rsidRPr="006203CE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A2FDB" w:rsidRPr="006203CE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Бахилы одноразовые нетканые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Бахилы нестерильные одноразовые низкие, из нетканого материала, на резинке.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– не менее 25 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 упаковке – не менее 50шт.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Трусы одноразовые нетканые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Трусы нестерильные процедурные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колонотерапии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укороченные с разрезом.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52-54.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не менее 38см.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гипоаллергенный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безворсовый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воздухопроницаемый,  водоотталкивающий).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не менее 42 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Нестерильные.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 голубой.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Шапочка одноразовая нетканая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Шапочка-колпак нестерильная одноразовая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подворота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60г/м²,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- белый.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Маска одноразовая нетканая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Маска нестерильная одноразовая, трехслойная на резинке.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гипоаллергенный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полипропиленовый нетканый материал.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– не менее (17х9,5)см.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Носовой фиксатор – наличие.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Фильтрующий элемент (промежуточный слой)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Нарукавники одноразовые нетканые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Нарукавники стерильные одноразовые, для обеспечения дополнительной защиты одежды во время операции.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нарукавника – ламинированный полипропилен,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манжеты – полиэстер-полиамид.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не менее 65 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 – зеленый.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на разрыв в продольном направлении не менее 2400Н/м,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Прочность на разрыв в поперечном направлении не менее 960Н/м.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Размеры: длина нарукавника – не менее 50 см, ширина нарукавника – не менее 50 см, ширина манжеты – не менее 30 см.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влаговпитывающая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одноразовая нетканая нестерильная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абсорбента №1.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 не менее (60х90)±1,0см;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слоев материала – не менее 6: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верхний слой - мягкий нетканый материал;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и 4 - впитывающий слой - два слоя прессованной целлюлозы;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5 - впитывающий абсорбирующий слой: многослойная распушенная целлюлоза 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соприкосновении с жидкостью превращает её  в гель.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гранул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0,8±0,05мм.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Впитываемость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салфетки не менее - 1200±50мл.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Полимерная пленка обеспечивает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влагонепроницаемость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токсична, не вызывает местно-раздражающих и аллергических реакций при контакте с кожей.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влаговпитывающая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одноразовая нетканая стерильная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абсорбента №1,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 не менее (60х90)±1,0см;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слоев материала – не менее 6: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верхний слой - мягкий нетканый материал;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и 4 - впитывающий слой - два слоя прессованной целлюлозы;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5 - впитывающий абсорбирующий слой: многослойная распушенная целлюлоза 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соприкосновении с жидкостью превращает её  в гель.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гранул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0,8±0,05мм.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Впитываемость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салфетки не менее - 1200±50мл.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Полимерная пленка обеспечивает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влагонепроницаемость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суперабсорбентом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одноразовая нетканая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Пеленка стерильная одноразовая.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– не менее 70х80 см.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трехслойный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– не менее 42г/м².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одноразовая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нетканая нестерильная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нестерильная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одноразовая.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– не менее 140х200 см.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трехслойный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материала – не менее 60г/м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 – белый.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одноразовая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нетканая стерильная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стерильная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одноразовая.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– не менее 140х200 см.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трехслойный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мельтблаун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60г/м².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 – голубой.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Фартук ламинированный одноразовый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Фартук стерильный одноразовый ламинированный.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ламинированный полиэтиленовой пленкой, плотность не менее 42 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не менее 85х140 см.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Халат одноразовый нетканый нестерильный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Халат хирургический нестерильный одноразовый.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42г/м².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Рукава на манжетах.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 халата в развернутом виде – (160х140) ±2,0см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Халат одноразовый нетканый стерильный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Халат хирургический стерильный одноразовый.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материала – не менее 40 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Рукава на манжетах.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 халата в развернутом виде - (160х140) ±2,0см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Халат ламинированный  одноразовый стерильный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Халат хирургический стерильный одноразовый, ламинированный частично.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рукава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 плотность материала не менее 42 г/м²;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спинка –  плотность материала не менее 25 г/м²;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Рукава с трикотажными манжетами;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Ворот на застежке-липучке;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спине – запах;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завязок на поясе 4 штуки (две внутренние и две наружные).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 халата в развернутом виде - (160х140) ±2,0см.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Чехол для защиты камерных кабелей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Чехол для защиты камерных кабелей стерильный одноразовый.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 – полиэтилен.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Толщина  не менее 50 мкм.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Размеры: не менее 13х200 см.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не менее 35 г/м².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чехол стерильно упакован в индивидуальную упаковку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крепированной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бумагой. 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Шапочка одноразовая нетканая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Шапочка-берет нестерильная одноразовая.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Цвет-белый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Клеящаяся лента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Клеящаяся лента стерильная.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нетканого полиэстера с клеящим слоем на основе синтетического каучука или из прозрачного полиэтилена с прозрачной пленкой из полиуретана;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Клеящий слой на основе акрилового клея.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удалении клеящей ленты на поверхности кожи пациента или покровных хирургических материалов не должно оставаться следов клея.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не менее 10 х 50 см.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 упаковке – не менее 200 шт.</w:t>
            </w:r>
          </w:p>
        </w:tc>
      </w:tr>
      <w:tr w:rsidR="00EA2FDB" w:rsidTr="00C62193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Пленочное покрытие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FDB" w:rsidRDefault="00EA2FDB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– полиуретановая пленка.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Покрытия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самофиксирующееся</w:t>
            </w:r>
            <w:proofErr w:type="spellEnd"/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Адгезивный слой – наличие.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Антистатично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создает бликов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оказывает отрицательного влияния на кожное дыхание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Адгезивный слой покрыт защитной бумагой, состоящей из целлюлозы, с обеих сторон покрытой полиэтиленовой пленкой,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силиконизирована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одной стороны.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не менее 65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г/м²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µm.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Паропроницаемость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24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750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г/м²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 прочности при растяжении не менее 1500 Н/м.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повязки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40х35) ±2,0см.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Индивидуальная стерильная упаковка каждого изделия. </w:t>
            </w:r>
          </w:p>
          <w:p w:rsidR="00EA2FDB" w:rsidRDefault="00EA2FDB" w:rsidP="00C62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 упаковке – не менее 10 шт.</w:t>
            </w:r>
          </w:p>
        </w:tc>
      </w:tr>
    </w:tbl>
    <w:p w:rsidR="009A2C94" w:rsidRDefault="009A2C94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A4848"/>
    <w:rsid w:val="001657D4"/>
    <w:rsid w:val="006203CE"/>
    <w:rsid w:val="006335F9"/>
    <w:rsid w:val="008042D2"/>
    <w:rsid w:val="008461E2"/>
    <w:rsid w:val="008919AE"/>
    <w:rsid w:val="009A2C94"/>
    <w:rsid w:val="009E3E18"/>
    <w:rsid w:val="009F3E7D"/>
    <w:rsid w:val="00BD026D"/>
    <w:rsid w:val="00C154CC"/>
    <w:rsid w:val="00EA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EDC3F-DE97-4C14-8236-EC790E91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2015-11-11T09:45:00Z</cp:lastPrinted>
  <dcterms:created xsi:type="dcterms:W3CDTF">2015-12-07T06:20:00Z</dcterms:created>
  <dcterms:modified xsi:type="dcterms:W3CDTF">2015-12-07T06:20:00Z</dcterms:modified>
</cp:coreProperties>
</file>